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3812" w14:textId="77777777" w:rsidR="00773816" w:rsidRDefault="008D778D">
      <w:pPr>
        <w:pStyle w:val="Title"/>
        <w:spacing w:before="79"/>
        <w:ind w:left="2346" w:right="2343"/>
      </w:pPr>
      <w:r>
        <w:t>UNITED STATES BANKRUPTCY COURT MIDDLE</w:t>
      </w:r>
      <w:r>
        <w:rPr>
          <w:spacing w:val="-10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NORTH</w:t>
      </w:r>
      <w:r>
        <w:rPr>
          <w:spacing w:val="-10"/>
        </w:rPr>
        <w:t xml:space="preserve"> </w:t>
      </w:r>
      <w:r>
        <w:t>CAROLINA</w:t>
      </w:r>
    </w:p>
    <w:p w14:paraId="0A5DF5C4" w14:textId="77777777" w:rsidR="00773816" w:rsidRDefault="008D778D">
      <w:pPr>
        <w:pStyle w:val="Title"/>
        <w:tabs>
          <w:tab w:val="left" w:pos="2638"/>
        </w:tabs>
        <w:ind w:firstLine="0"/>
      </w:pPr>
      <w:r>
        <w:rPr>
          <w:u w:val="single"/>
        </w:rPr>
        <w:tab/>
      </w:r>
      <w:r>
        <w:t xml:space="preserve"> DIVISION</w:t>
      </w:r>
    </w:p>
    <w:p w14:paraId="51AA10FB" w14:textId="77777777" w:rsidR="00773816" w:rsidRDefault="00773816">
      <w:pPr>
        <w:pStyle w:val="BodyText"/>
        <w:rPr>
          <w:b/>
          <w:sz w:val="20"/>
        </w:rPr>
      </w:pPr>
    </w:p>
    <w:p w14:paraId="045A508B" w14:textId="77777777" w:rsidR="00773816" w:rsidRDefault="00773816">
      <w:pPr>
        <w:pStyle w:val="BodyText"/>
        <w:rPr>
          <w:b/>
          <w:sz w:val="20"/>
        </w:rPr>
      </w:pPr>
    </w:p>
    <w:p w14:paraId="17D0926E" w14:textId="77777777" w:rsidR="00773816" w:rsidRDefault="00773816">
      <w:pPr>
        <w:rPr>
          <w:sz w:val="20"/>
        </w:rPr>
        <w:sectPr w:rsidR="00773816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p w14:paraId="378E46B3" w14:textId="77777777" w:rsidR="00773816" w:rsidRDefault="008D778D">
      <w:pPr>
        <w:pStyle w:val="BodyText"/>
        <w:tabs>
          <w:tab w:val="left" w:pos="4226"/>
        </w:tabs>
        <w:spacing w:before="90"/>
        <w:ind w:left="120"/>
      </w:pPr>
      <w:r>
        <w:t xml:space="preserve">In re </w:t>
      </w:r>
      <w:r>
        <w:rPr>
          <w:u w:val="single"/>
        </w:rPr>
        <w:tab/>
      </w:r>
    </w:p>
    <w:p w14:paraId="683B1877" w14:textId="77777777" w:rsidR="00773816" w:rsidRDefault="008D778D">
      <w:pPr>
        <w:pStyle w:val="BodyText"/>
        <w:tabs>
          <w:tab w:val="left" w:pos="839"/>
          <w:tab w:val="left" w:pos="3819"/>
        </w:tabs>
        <w:spacing w:before="90"/>
        <w:ind w:left="120"/>
      </w:pPr>
      <w:r>
        <w:br w:type="column"/>
      </w:r>
      <w:r>
        <w:rPr>
          <w:spacing w:val="-10"/>
        </w:rPr>
        <w:t>)</w:t>
      </w:r>
      <w:r>
        <w:tab/>
        <w:t xml:space="preserve">Case No. </w:t>
      </w:r>
      <w:r>
        <w:rPr>
          <w:u w:val="single"/>
        </w:rPr>
        <w:tab/>
      </w:r>
    </w:p>
    <w:p w14:paraId="3E268C76" w14:textId="77777777" w:rsidR="00773816" w:rsidRDefault="008D778D">
      <w:pPr>
        <w:ind w:left="120"/>
        <w:rPr>
          <w:sz w:val="24"/>
        </w:rPr>
      </w:pPr>
      <w:r>
        <w:rPr>
          <w:w w:val="99"/>
          <w:sz w:val="24"/>
        </w:rPr>
        <w:t>)</w:t>
      </w:r>
    </w:p>
    <w:p w14:paraId="67E74EAD" w14:textId="77777777" w:rsidR="00773816" w:rsidRDefault="008D778D">
      <w:pPr>
        <w:ind w:left="120"/>
        <w:rPr>
          <w:sz w:val="24"/>
        </w:rPr>
      </w:pPr>
      <w:r>
        <w:rPr>
          <w:w w:val="99"/>
          <w:sz w:val="24"/>
        </w:rPr>
        <w:t>)</w:t>
      </w:r>
    </w:p>
    <w:p w14:paraId="2FC22B73" w14:textId="77777777" w:rsidR="00773816" w:rsidRDefault="00773816">
      <w:pPr>
        <w:rPr>
          <w:sz w:val="24"/>
        </w:rPr>
        <w:sectPr w:rsidR="00773816">
          <w:type w:val="continuous"/>
          <w:pgSz w:w="12240" w:h="15840"/>
          <w:pgMar w:top="1360" w:right="1320" w:bottom="280" w:left="1320" w:header="720" w:footer="720" w:gutter="0"/>
          <w:cols w:num="2" w:space="720" w:equalWidth="0">
            <w:col w:w="4267" w:space="773"/>
            <w:col w:w="4560"/>
          </w:cols>
        </w:sectPr>
      </w:pPr>
    </w:p>
    <w:p w14:paraId="4709A422" w14:textId="77777777" w:rsidR="00773816" w:rsidRDefault="008D778D">
      <w:pPr>
        <w:pStyle w:val="BodyText"/>
        <w:tabs>
          <w:tab w:val="left" w:pos="5159"/>
        </w:tabs>
        <w:ind w:left="2340"/>
      </w:pPr>
      <w:r>
        <w:rPr>
          <w:spacing w:val="-2"/>
        </w:rPr>
        <w:t>Debtor(s)</w:t>
      </w:r>
      <w:r>
        <w:tab/>
      </w:r>
      <w:r>
        <w:rPr>
          <w:spacing w:val="-10"/>
        </w:rPr>
        <w:t>)</w:t>
      </w:r>
    </w:p>
    <w:p w14:paraId="57EA7F85" w14:textId="1452053E" w:rsidR="00773816" w:rsidRDefault="00FA17FD">
      <w:pPr>
        <w:pStyle w:val="BodyText"/>
        <w:spacing w:before="206"/>
        <w:jc w:val="center"/>
      </w:pPr>
      <w:r>
        <w:rPr>
          <w:spacing w:val="-2"/>
          <w:u w:val="single"/>
        </w:rPr>
        <w:t xml:space="preserve">REQUEST FOR TEMPORARY WAIVER OF CREDIT COUNSELING REQUIREMENT AND </w:t>
      </w:r>
      <w:r w:rsidR="008D778D">
        <w:rPr>
          <w:spacing w:val="-2"/>
          <w:u w:val="single"/>
        </w:rPr>
        <w:t>CERTIFICATION OF EXIGENT CIRCUMSTANCES</w:t>
      </w:r>
    </w:p>
    <w:p w14:paraId="5A2B02FB" w14:textId="77777777" w:rsidR="00773816" w:rsidRDefault="00773816">
      <w:pPr>
        <w:pStyle w:val="BodyText"/>
        <w:spacing w:before="2"/>
        <w:rPr>
          <w:sz w:val="16"/>
        </w:rPr>
      </w:pPr>
    </w:p>
    <w:p w14:paraId="3F1E4614" w14:textId="43BB9B2C" w:rsidR="00773816" w:rsidRDefault="008D778D">
      <w:pPr>
        <w:pStyle w:val="BodyText"/>
        <w:spacing w:before="90"/>
        <w:ind w:left="120" w:right="242" w:firstLine="720"/>
      </w:pP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U.S.C.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109(h)(3)(A),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6804C7">
        <w:t>D</w:t>
      </w:r>
      <w:r>
        <w:t>ebtor(s)</w:t>
      </w:r>
      <w:r>
        <w:rPr>
          <w:spacing w:val="-4"/>
        </w:rPr>
        <w:t xml:space="preserve"> </w:t>
      </w:r>
      <w:r>
        <w:t>request(s)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30-day</w:t>
      </w:r>
      <w:r>
        <w:rPr>
          <w:spacing w:val="-4"/>
        </w:rPr>
        <w:t xml:space="preserve"> </w:t>
      </w:r>
      <w:r>
        <w:t>exemption</w:t>
      </w:r>
      <w:r>
        <w:rPr>
          <w:spacing w:val="-4"/>
        </w:rPr>
        <w:t xml:space="preserve"> </w:t>
      </w:r>
      <w:r>
        <w:t xml:space="preserve">from the requirement that credit counseling be obtained </w:t>
      </w:r>
      <w:r w:rsidR="00FA17FD">
        <w:t>during the 180-day period ending on the date of filing of the petition</w:t>
      </w:r>
      <w:r>
        <w:t xml:space="preserve">. In support of this request, the </w:t>
      </w:r>
      <w:r w:rsidR="006804C7">
        <w:t>D</w:t>
      </w:r>
      <w:r>
        <w:t>ebtor(s) make(s) the following certifications:</w:t>
      </w:r>
    </w:p>
    <w:p w14:paraId="76C6E9B1" w14:textId="77777777" w:rsidR="00773816" w:rsidRDefault="00773816">
      <w:pPr>
        <w:pStyle w:val="BodyText"/>
      </w:pPr>
    </w:p>
    <w:p w14:paraId="4800255C" w14:textId="18D9380F" w:rsidR="00773816" w:rsidRDefault="008D778D">
      <w:pPr>
        <w:pStyle w:val="ListParagraph"/>
        <w:numPr>
          <w:ilvl w:val="0"/>
          <w:numId w:val="1"/>
        </w:numPr>
        <w:tabs>
          <w:tab w:val="left" w:pos="1679"/>
          <w:tab w:val="left" w:pos="1680"/>
        </w:tabs>
        <w:ind w:left="119" w:right="277" w:firstLine="720"/>
        <w:rPr>
          <w:sz w:val="24"/>
        </w:rPr>
      </w:pPr>
      <w:r>
        <w:rPr>
          <w:sz w:val="24"/>
        </w:rPr>
        <w:t>Prior to the filing of the petition in this case</w:t>
      </w:r>
      <w:r w:rsidR="00FA17FD">
        <w:rPr>
          <w:sz w:val="24"/>
        </w:rPr>
        <w:t>,</w:t>
      </w:r>
      <w:r>
        <w:rPr>
          <w:sz w:val="24"/>
        </w:rPr>
        <w:t xml:space="preserve"> I requested credit counseling services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approved</w:t>
      </w:r>
      <w:r>
        <w:rPr>
          <w:spacing w:val="-3"/>
          <w:sz w:val="24"/>
        </w:rPr>
        <w:t xml:space="preserve"> </w:t>
      </w:r>
      <w:r>
        <w:rPr>
          <w:sz w:val="24"/>
        </w:rPr>
        <w:t>nonprofit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counseling</w:t>
      </w:r>
      <w:r>
        <w:rPr>
          <w:spacing w:val="-3"/>
          <w:sz w:val="24"/>
        </w:rPr>
        <w:t xml:space="preserve"> </w:t>
      </w:r>
      <w:r>
        <w:rPr>
          <w:sz w:val="24"/>
        </w:rPr>
        <w:t>agency(</w:t>
      </w:r>
      <w:proofErr w:type="spellStart"/>
      <w:r>
        <w:rPr>
          <w:sz w:val="24"/>
        </w:rPr>
        <w:t>ies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 date stated below:</w:t>
      </w:r>
    </w:p>
    <w:p w14:paraId="48A61037" w14:textId="77777777" w:rsidR="00773816" w:rsidRDefault="00773816">
      <w:pPr>
        <w:pStyle w:val="BodyText"/>
      </w:pPr>
    </w:p>
    <w:p w14:paraId="25C8E6FF" w14:textId="77777777" w:rsidR="00773816" w:rsidRDefault="008D778D">
      <w:pPr>
        <w:pStyle w:val="BodyText"/>
        <w:tabs>
          <w:tab w:val="left" w:pos="9454"/>
        </w:tabs>
        <w:ind w:left="839"/>
      </w:pPr>
      <w:r>
        <w:t>Name of Approved Agency(</w:t>
      </w:r>
      <w:proofErr w:type="spellStart"/>
      <w:r>
        <w:t>ies</w:t>
      </w:r>
      <w:proofErr w:type="spellEnd"/>
      <w:r>
        <w:t xml:space="preserve">): </w:t>
      </w:r>
      <w:r>
        <w:rPr>
          <w:u w:val="single"/>
        </w:rPr>
        <w:tab/>
      </w:r>
    </w:p>
    <w:p w14:paraId="27529663" w14:textId="77777777" w:rsidR="00773816" w:rsidRDefault="00773816">
      <w:pPr>
        <w:pStyle w:val="BodyText"/>
        <w:spacing w:before="2"/>
        <w:rPr>
          <w:sz w:val="16"/>
        </w:rPr>
      </w:pPr>
    </w:p>
    <w:p w14:paraId="26600DF6" w14:textId="77777777" w:rsidR="00773816" w:rsidRDefault="008D778D">
      <w:pPr>
        <w:pStyle w:val="BodyText"/>
        <w:tabs>
          <w:tab w:val="left" w:pos="8298"/>
        </w:tabs>
        <w:spacing w:before="90"/>
        <w:ind w:left="839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>Services: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E046079" w14:textId="77777777" w:rsidR="00773816" w:rsidRDefault="00773816">
      <w:pPr>
        <w:pStyle w:val="BodyText"/>
        <w:spacing w:before="2"/>
        <w:rPr>
          <w:sz w:val="16"/>
        </w:rPr>
      </w:pPr>
    </w:p>
    <w:p w14:paraId="18F5CE16" w14:textId="77777777" w:rsidR="00773816" w:rsidRDefault="008D778D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90"/>
        <w:ind w:left="119" w:right="399" w:firstLine="72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unable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counseling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7-day period beginning on the date on which I made the request for the following reason(s):</w:t>
      </w:r>
    </w:p>
    <w:p w14:paraId="17020A0F" w14:textId="77777777" w:rsidR="00773816" w:rsidRDefault="00773816">
      <w:pPr>
        <w:pStyle w:val="BodyText"/>
        <w:rPr>
          <w:sz w:val="26"/>
        </w:rPr>
      </w:pPr>
    </w:p>
    <w:p w14:paraId="4448917A" w14:textId="77777777" w:rsidR="00773816" w:rsidRDefault="00773816">
      <w:pPr>
        <w:pStyle w:val="BodyText"/>
        <w:rPr>
          <w:sz w:val="26"/>
        </w:rPr>
      </w:pPr>
    </w:p>
    <w:p w14:paraId="2F01DFB8" w14:textId="77777777" w:rsidR="00773816" w:rsidRDefault="00773816">
      <w:pPr>
        <w:pStyle w:val="BodyText"/>
        <w:rPr>
          <w:sz w:val="26"/>
        </w:rPr>
      </w:pPr>
    </w:p>
    <w:p w14:paraId="1D8D7456" w14:textId="5FBA2A61" w:rsidR="00FA17FD" w:rsidRPr="00B855FD" w:rsidRDefault="00FA17FD" w:rsidP="00FA17FD">
      <w:pPr>
        <w:pStyle w:val="ListParagraph"/>
        <w:numPr>
          <w:ilvl w:val="0"/>
          <w:numId w:val="1"/>
        </w:numPr>
        <w:tabs>
          <w:tab w:val="left" w:pos="1140"/>
        </w:tabs>
        <w:spacing w:before="185"/>
        <w:ind w:left="119" w:right="160" w:firstLine="720"/>
        <w:rPr>
          <w:sz w:val="24"/>
        </w:rPr>
      </w:pPr>
      <w:r>
        <w:rPr>
          <w:sz w:val="24"/>
        </w:rPr>
        <w:tab/>
        <w:t>The following exigent circumstances merit a temporary waiver of the credit counseling requirement in my case:</w:t>
      </w:r>
    </w:p>
    <w:p w14:paraId="73206053" w14:textId="3C1C4F88" w:rsidR="00FA17FD" w:rsidRDefault="00FA17FD" w:rsidP="00FA17FD">
      <w:pPr>
        <w:tabs>
          <w:tab w:val="left" w:pos="1140"/>
        </w:tabs>
        <w:spacing w:before="185"/>
        <w:ind w:right="160"/>
        <w:rPr>
          <w:sz w:val="24"/>
        </w:rPr>
      </w:pPr>
    </w:p>
    <w:p w14:paraId="2523E628" w14:textId="77777777" w:rsidR="00FA17FD" w:rsidRPr="00FA17FD" w:rsidRDefault="00FA17FD" w:rsidP="00FA17FD">
      <w:pPr>
        <w:tabs>
          <w:tab w:val="left" w:pos="1140"/>
        </w:tabs>
        <w:spacing w:before="185"/>
        <w:ind w:right="160"/>
        <w:rPr>
          <w:sz w:val="24"/>
        </w:rPr>
      </w:pPr>
    </w:p>
    <w:p w14:paraId="75F06CFB" w14:textId="63113F5E" w:rsidR="00773816" w:rsidRDefault="00FA17FD">
      <w:pPr>
        <w:pStyle w:val="ListParagraph"/>
        <w:numPr>
          <w:ilvl w:val="0"/>
          <w:numId w:val="1"/>
        </w:numPr>
        <w:tabs>
          <w:tab w:val="left" w:pos="1140"/>
        </w:tabs>
        <w:spacing w:before="185"/>
        <w:ind w:left="119" w:right="160" w:firstLine="720"/>
        <w:rPr>
          <w:sz w:val="24"/>
        </w:rPr>
      </w:pPr>
      <w:r>
        <w:rPr>
          <w:sz w:val="24"/>
        </w:rPr>
        <w:tab/>
      </w:r>
      <w:r w:rsidR="008D778D">
        <w:rPr>
          <w:sz w:val="24"/>
        </w:rPr>
        <w:t>I understand that if the court does enter an order granting the request for a waiver pursuant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to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§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109(h)(3)(A),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I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am</w:t>
      </w:r>
      <w:r w:rsidR="008D778D">
        <w:rPr>
          <w:spacing w:val="-4"/>
          <w:sz w:val="24"/>
        </w:rPr>
        <w:t xml:space="preserve"> </w:t>
      </w:r>
      <w:r w:rsidR="008D778D">
        <w:rPr>
          <w:sz w:val="24"/>
        </w:rPr>
        <w:t>required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to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obtain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credit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counseling</w:t>
      </w:r>
      <w:r w:rsidR="008D778D">
        <w:rPr>
          <w:spacing w:val="-2"/>
          <w:sz w:val="24"/>
        </w:rPr>
        <w:t xml:space="preserve"> </w:t>
      </w:r>
      <w:r w:rsidR="008D778D">
        <w:rPr>
          <w:sz w:val="24"/>
        </w:rPr>
        <w:t>from</w:t>
      </w:r>
      <w:r w:rsidR="008D778D">
        <w:rPr>
          <w:spacing w:val="-4"/>
          <w:sz w:val="24"/>
        </w:rPr>
        <w:t xml:space="preserve"> </w:t>
      </w:r>
      <w:r w:rsidR="008D778D">
        <w:rPr>
          <w:sz w:val="24"/>
        </w:rPr>
        <w:t>an</w:t>
      </w:r>
      <w:r w:rsidR="008D778D">
        <w:rPr>
          <w:spacing w:val="-2"/>
          <w:sz w:val="24"/>
        </w:rPr>
        <w:t xml:space="preserve"> </w:t>
      </w:r>
      <w:r w:rsidR="008D778D">
        <w:rPr>
          <w:sz w:val="24"/>
        </w:rPr>
        <w:t>approved</w:t>
      </w:r>
      <w:r w:rsidR="008D778D">
        <w:rPr>
          <w:spacing w:val="-2"/>
          <w:sz w:val="24"/>
        </w:rPr>
        <w:t xml:space="preserve"> </w:t>
      </w:r>
      <w:r w:rsidR="008D778D">
        <w:rPr>
          <w:sz w:val="24"/>
        </w:rPr>
        <w:t>nonprofit budget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and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credit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counseling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agency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within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30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days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after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the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date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on</w:t>
      </w:r>
      <w:r w:rsidR="008D778D">
        <w:rPr>
          <w:spacing w:val="-3"/>
          <w:sz w:val="24"/>
        </w:rPr>
        <w:t xml:space="preserve"> </w:t>
      </w:r>
      <w:r w:rsidR="008D778D">
        <w:rPr>
          <w:sz w:val="24"/>
        </w:rPr>
        <w:t>which</w:t>
      </w:r>
      <w:r w:rsidR="008D778D">
        <w:rPr>
          <w:spacing w:val="-4"/>
          <w:sz w:val="24"/>
        </w:rPr>
        <w:t xml:space="preserve"> </w:t>
      </w:r>
      <w:r w:rsidR="008D778D">
        <w:rPr>
          <w:sz w:val="24"/>
        </w:rPr>
        <w:t>the</w:t>
      </w:r>
      <w:r w:rsidR="008D778D">
        <w:rPr>
          <w:spacing w:val="-2"/>
          <w:sz w:val="24"/>
        </w:rPr>
        <w:t xml:space="preserve"> </w:t>
      </w:r>
      <w:r w:rsidR="008D778D">
        <w:rPr>
          <w:sz w:val="24"/>
        </w:rPr>
        <w:t>petition</w:t>
      </w:r>
      <w:r w:rsidR="008D778D">
        <w:rPr>
          <w:spacing w:val="-2"/>
          <w:sz w:val="24"/>
        </w:rPr>
        <w:t xml:space="preserve"> </w:t>
      </w:r>
      <w:r w:rsidR="008D778D">
        <w:rPr>
          <w:sz w:val="24"/>
        </w:rPr>
        <w:t>was</w:t>
      </w:r>
      <w:r w:rsidR="008D778D">
        <w:rPr>
          <w:spacing w:val="-2"/>
          <w:sz w:val="24"/>
        </w:rPr>
        <w:t xml:space="preserve"> </w:t>
      </w:r>
      <w:r w:rsidR="008D778D">
        <w:rPr>
          <w:sz w:val="24"/>
        </w:rPr>
        <w:t>filed in this case.</w:t>
      </w:r>
    </w:p>
    <w:p w14:paraId="2391E2E7" w14:textId="77777777" w:rsidR="00773816" w:rsidRDefault="00773816">
      <w:pPr>
        <w:pStyle w:val="BodyText"/>
      </w:pPr>
    </w:p>
    <w:p w14:paraId="2EBA8C5D" w14:textId="30942AF1" w:rsidR="00773816" w:rsidRDefault="008D778D">
      <w:pPr>
        <w:pStyle w:val="BodyText"/>
        <w:ind w:left="840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penalty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perjury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foregoing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correct.</w:t>
      </w:r>
    </w:p>
    <w:p w14:paraId="45A79A76" w14:textId="77777777" w:rsidR="00773816" w:rsidRDefault="00773816">
      <w:pPr>
        <w:pStyle w:val="BodyText"/>
        <w:rPr>
          <w:sz w:val="20"/>
        </w:rPr>
      </w:pPr>
    </w:p>
    <w:p w14:paraId="49DD7011" w14:textId="77777777" w:rsidR="00773816" w:rsidRDefault="00773816">
      <w:pPr>
        <w:pStyle w:val="BodyText"/>
        <w:rPr>
          <w:sz w:val="20"/>
        </w:rPr>
      </w:pPr>
    </w:p>
    <w:p w14:paraId="4F2115CA" w14:textId="5FFB6A2F" w:rsidR="00773816" w:rsidRDefault="00FA17FD">
      <w:pPr>
        <w:pStyle w:val="BodyText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388C58" wp14:editId="2A1E1AEB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243840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840"/>
                            <a:gd name="T2" fmla="+- 0 5280 1440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264C" id="docshape1" o:spid="_x0000_s1026" style="position:absolute;margin-left:1in;margin-top:18.15pt;width:19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6CD913" wp14:editId="6B0D2D39">
                <wp:simplePos x="0" y="0"/>
                <wp:positionH relativeFrom="page">
                  <wp:posOffset>4572000</wp:posOffset>
                </wp:positionH>
                <wp:positionV relativeFrom="paragraph">
                  <wp:posOffset>230505</wp:posOffset>
                </wp:positionV>
                <wp:extent cx="228600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7200 7200"/>
                            <a:gd name="T1" fmla="*/ T0 w 3600"/>
                            <a:gd name="T2" fmla="+- 0 10800 720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39AAA" id="docshape2" o:spid="_x0000_s1026" style="position:absolute;margin-left:5in;margin-top:18.15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434DC983" w14:textId="77777777" w:rsidR="00773816" w:rsidRDefault="008D778D">
      <w:pPr>
        <w:pStyle w:val="BodyText"/>
        <w:tabs>
          <w:tab w:val="left" w:pos="2280"/>
          <w:tab w:val="left" w:pos="5879"/>
          <w:tab w:val="left" w:pos="8039"/>
        </w:tabs>
        <w:ind w:left="119"/>
      </w:pP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Debtor</w:t>
      </w:r>
      <w:r>
        <w:tab/>
      </w:r>
      <w:r>
        <w:rPr>
          <w:spacing w:val="-4"/>
        </w:rPr>
        <w:t>Date</w:t>
      </w:r>
      <w:r>
        <w:tab/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Debtor</w:t>
      </w:r>
      <w:r>
        <w:tab/>
      </w:r>
      <w:r>
        <w:rPr>
          <w:spacing w:val="-4"/>
        </w:rPr>
        <w:t>Date</w:t>
      </w:r>
    </w:p>
    <w:sectPr w:rsidR="00773816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A50C" w14:textId="77777777" w:rsidR="004F0C9A" w:rsidRDefault="004F0C9A" w:rsidP="008D778D">
      <w:r>
        <w:separator/>
      </w:r>
    </w:p>
  </w:endnote>
  <w:endnote w:type="continuationSeparator" w:id="0">
    <w:p w14:paraId="0ABD6C4A" w14:textId="77777777" w:rsidR="004F0C9A" w:rsidRDefault="004F0C9A" w:rsidP="008D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23D3A" w14:textId="77777777" w:rsidR="004F0C9A" w:rsidRDefault="004F0C9A" w:rsidP="008D778D">
      <w:r>
        <w:separator/>
      </w:r>
    </w:p>
  </w:footnote>
  <w:footnote w:type="continuationSeparator" w:id="0">
    <w:p w14:paraId="0920AD7B" w14:textId="77777777" w:rsidR="004F0C9A" w:rsidRDefault="004F0C9A" w:rsidP="008D7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71E0F"/>
    <w:multiLevelType w:val="hybridMultilevel"/>
    <w:tmpl w:val="C1E2A6CC"/>
    <w:lvl w:ilvl="0" w:tplc="68C852BA">
      <w:start w:val="1"/>
      <w:numFmt w:val="decimal"/>
      <w:lvlText w:val="%1."/>
      <w:lvlJc w:val="left"/>
      <w:pPr>
        <w:ind w:left="1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92AD202">
      <w:numFmt w:val="bullet"/>
      <w:lvlText w:val="•"/>
      <w:lvlJc w:val="left"/>
      <w:pPr>
        <w:ind w:left="1068" w:hanging="720"/>
      </w:pPr>
      <w:rPr>
        <w:rFonts w:hint="default"/>
        <w:lang w:val="en-US" w:eastAsia="en-US" w:bidi="ar-SA"/>
      </w:rPr>
    </w:lvl>
    <w:lvl w:ilvl="2" w:tplc="4D0E6544"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3" w:tplc="607E53CA"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ar-SA"/>
      </w:rPr>
    </w:lvl>
    <w:lvl w:ilvl="4" w:tplc="BFFE2ECA"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5" w:tplc="6D1C66E2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6" w:tplc="4AECC498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7" w:tplc="B400FD02">
      <w:numFmt w:val="bullet"/>
      <w:lvlText w:val="•"/>
      <w:lvlJc w:val="left"/>
      <w:pPr>
        <w:ind w:left="6756" w:hanging="720"/>
      </w:pPr>
      <w:rPr>
        <w:rFonts w:hint="default"/>
        <w:lang w:val="en-US" w:eastAsia="en-US" w:bidi="ar-SA"/>
      </w:rPr>
    </w:lvl>
    <w:lvl w:ilvl="8" w:tplc="C5225C5A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16"/>
    <w:rsid w:val="00384854"/>
    <w:rsid w:val="004F0C9A"/>
    <w:rsid w:val="006804C7"/>
    <w:rsid w:val="00773816"/>
    <w:rsid w:val="008D6699"/>
    <w:rsid w:val="008D778D"/>
    <w:rsid w:val="00904E37"/>
    <w:rsid w:val="00B5645B"/>
    <w:rsid w:val="00B855FD"/>
    <w:rsid w:val="00E113FD"/>
    <w:rsid w:val="00F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D7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hanging="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" w:right="135" w:firstLine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77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7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77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7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2022-10-19T16:16:00Z</dcterms:created>
  <dcterms:modified xsi:type="dcterms:W3CDTF">2022-10-19T17:41:00Z</dcterms:modified>
</cp:coreProperties>
</file>